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44" w:rsidRDefault="00E17A44" w:rsidP="00E17A44">
      <w:pPr>
        <w:tabs>
          <w:tab w:val="left" w:pos="4111"/>
        </w:tabs>
        <w:spacing w:line="360" w:lineRule="auto"/>
        <w:jc w:val="center"/>
        <w:rPr>
          <w:b/>
        </w:rPr>
      </w:pPr>
      <w:r>
        <w:rPr>
          <w:b/>
        </w:rPr>
        <w:object w:dxaOrig="1680" w:dyaOrig="2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7pt" o:ole="" fillcolor="window">
            <v:imagedata r:id="rId6" o:title=""/>
          </v:shape>
          <o:OLEObject Type="Embed" ProgID="Word.Picture.8" ShapeID="_x0000_i1025" DrawAspect="Content" ObjectID="_1361959877" r:id="rId7"/>
        </w:object>
      </w:r>
    </w:p>
    <w:p w:rsidR="00E17A44" w:rsidRPr="00D36C6B" w:rsidRDefault="00E17A44" w:rsidP="00E17A44">
      <w:pPr>
        <w:jc w:val="center"/>
        <w:rPr>
          <w:b/>
          <w:sz w:val="28"/>
          <w:szCs w:val="28"/>
        </w:rPr>
      </w:pPr>
      <w:r w:rsidRPr="00D36C6B">
        <w:rPr>
          <w:b/>
          <w:sz w:val="28"/>
          <w:szCs w:val="28"/>
        </w:rPr>
        <w:t>МІНІСТЕРСТВО ОХОРОНИ ЗДОРОВ</w:t>
      </w:r>
      <w:r w:rsidRPr="00D36C6B">
        <w:rPr>
          <w:rFonts w:ascii="Tahoma" w:hAnsi="Tahoma"/>
          <w:b/>
          <w:sz w:val="28"/>
          <w:szCs w:val="28"/>
        </w:rPr>
        <w:t>´</w:t>
      </w:r>
      <w:r w:rsidRPr="00D36C6B">
        <w:rPr>
          <w:b/>
          <w:sz w:val="28"/>
          <w:szCs w:val="28"/>
        </w:rPr>
        <w:t>Я УКРАЇНИ</w:t>
      </w:r>
    </w:p>
    <w:p w:rsidR="00E17A44" w:rsidRDefault="00E17A44" w:rsidP="00E17A44">
      <w:pPr>
        <w:jc w:val="center"/>
      </w:pPr>
    </w:p>
    <w:p w:rsidR="00E17A44" w:rsidRDefault="00E17A44" w:rsidP="00E17A44">
      <w:pPr>
        <w:jc w:val="center"/>
        <w:rPr>
          <w:b/>
          <w:sz w:val="28"/>
        </w:rPr>
      </w:pPr>
      <w:r>
        <w:rPr>
          <w:b/>
          <w:sz w:val="28"/>
        </w:rPr>
        <w:t>ГОЛОВНЕ УПРАВЛІННЯ ОХОРОНИ ЗДОРОВ</w:t>
      </w:r>
      <w:r>
        <w:rPr>
          <w:rFonts w:ascii="Tahoma" w:hAnsi="Tahoma"/>
          <w:b/>
          <w:sz w:val="28"/>
        </w:rPr>
        <w:t>´</w:t>
      </w:r>
      <w:r>
        <w:rPr>
          <w:b/>
          <w:sz w:val="28"/>
        </w:rPr>
        <w:t>Я</w:t>
      </w:r>
    </w:p>
    <w:p w:rsidR="00E17A44" w:rsidRDefault="00E17A44" w:rsidP="00E17A44">
      <w:pPr>
        <w:jc w:val="center"/>
        <w:rPr>
          <w:b/>
          <w:sz w:val="28"/>
        </w:rPr>
      </w:pPr>
      <w:r>
        <w:rPr>
          <w:b/>
          <w:sz w:val="28"/>
        </w:rPr>
        <w:t>ЛУГАНСЬКОЇ ОБЛАСНОЇ ДЕРЖАВНОЇ АДМІНІСТРАЦІЇ</w:t>
      </w:r>
    </w:p>
    <w:p w:rsidR="00E86E55" w:rsidRDefault="00E86E55" w:rsidP="00E17A44">
      <w:pPr>
        <w:pStyle w:val="a3"/>
        <w:rPr>
          <w:sz w:val="28"/>
          <w:szCs w:val="28"/>
        </w:rPr>
      </w:pPr>
    </w:p>
    <w:p w:rsidR="00E86E55" w:rsidRDefault="00E86E55" w:rsidP="00E17A44">
      <w:pPr>
        <w:pStyle w:val="a3"/>
        <w:rPr>
          <w:sz w:val="28"/>
          <w:szCs w:val="28"/>
        </w:rPr>
      </w:pPr>
    </w:p>
    <w:p w:rsidR="00E86E55" w:rsidRDefault="00E86E55" w:rsidP="00E17A44">
      <w:pPr>
        <w:pStyle w:val="a3"/>
        <w:rPr>
          <w:sz w:val="28"/>
          <w:szCs w:val="28"/>
        </w:rPr>
      </w:pPr>
    </w:p>
    <w:p w:rsidR="00E17A44" w:rsidRPr="009C3B4F" w:rsidRDefault="009C3B4F" w:rsidP="00E17A44">
      <w:pPr>
        <w:pStyle w:val="a3"/>
        <w:rPr>
          <w:b/>
          <w:sz w:val="28"/>
          <w:szCs w:val="28"/>
          <w:lang w:val="ru-RU"/>
        </w:rPr>
      </w:pPr>
      <w:r w:rsidRPr="009C3B4F">
        <w:rPr>
          <w:b/>
          <w:sz w:val="28"/>
          <w:szCs w:val="28"/>
        </w:rPr>
        <w:t>Н А К А З</w:t>
      </w:r>
    </w:p>
    <w:p w:rsidR="00652FB8" w:rsidRDefault="00652FB8" w:rsidP="00E17A44">
      <w:pPr>
        <w:jc w:val="both"/>
        <w:rPr>
          <w:sz w:val="22"/>
          <w:szCs w:val="20"/>
          <w:lang w:val="uk-UA"/>
        </w:rPr>
      </w:pPr>
    </w:p>
    <w:p w:rsidR="00652FB8" w:rsidRPr="00E86E55" w:rsidRDefault="00652FB8" w:rsidP="00E17A44">
      <w:pPr>
        <w:jc w:val="both"/>
        <w:rPr>
          <w:sz w:val="22"/>
          <w:szCs w:val="20"/>
          <w:lang w:val="uk-UA"/>
        </w:rPr>
      </w:pPr>
    </w:p>
    <w:p w:rsidR="00E17A44" w:rsidRPr="00E86E55" w:rsidRDefault="00652FB8" w:rsidP="00E17A44">
      <w:pPr>
        <w:jc w:val="both"/>
        <w:rPr>
          <w:sz w:val="28"/>
          <w:szCs w:val="28"/>
          <w:lang w:val="uk-UA"/>
        </w:rPr>
      </w:pPr>
      <w:r w:rsidRPr="00E86E55">
        <w:rPr>
          <w:sz w:val="28"/>
          <w:szCs w:val="28"/>
          <w:lang w:val="uk-UA"/>
        </w:rPr>
        <w:t>в</w:t>
      </w:r>
      <w:r w:rsidR="00623683" w:rsidRPr="00E86E55">
        <w:rPr>
          <w:sz w:val="28"/>
          <w:szCs w:val="28"/>
          <w:lang w:val="uk-UA"/>
        </w:rPr>
        <w:t>ід</w:t>
      </w:r>
      <w:r w:rsidR="00F51F6C">
        <w:rPr>
          <w:sz w:val="28"/>
          <w:szCs w:val="28"/>
          <w:lang w:val="uk-UA"/>
        </w:rPr>
        <w:t xml:space="preserve"> 02.03.</w:t>
      </w:r>
      <w:r w:rsidRPr="00E86E55">
        <w:rPr>
          <w:sz w:val="28"/>
          <w:szCs w:val="28"/>
          <w:lang w:val="uk-UA"/>
        </w:rPr>
        <w:t>2011 р.</w:t>
      </w:r>
      <w:r w:rsidR="00623683" w:rsidRPr="00E86E55">
        <w:rPr>
          <w:sz w:val="28"/>
          <w:szCs w:val="28"/>
          <w:lang w:val="uk-UA"/>
        </w:rPr>
        <w:tab/>
      </w:r>
      <w:r w:rsidR="00623683">
        <w:rPr>
          <w:sz w:val="28"/>
          <w:szCs w:val="28"/>
          <w:lang w:val="uk-UA"/>
        </w:rPr>
        <w:tab/>
      </w:r>
      <w:r w:rsidR="00623683">
        <w:rPr>
          <w:sz w:val="28"/>
          <w:szCs w:val="28"/>
          <w:lang w:val="uk-UA"/>
        </w:rPr>
        <w:tab/>
      </w:r>
      <w:r w:rsidR="00623683">
        <w:rPr>
          <w:sz w:val="28"/>
          <w:szCs w:val="28"/>
          <w:lang w:val="uk-UA"/>
        </w:rPr>
        <w:tab/>
      </w:r>
      <w:r w:rsidR="00623683">
        <w:rPr>
          <w:sz w:val="28"/>
          <w:szCs w:val="28"/>
          <w:lang w:val="uk-UA"/>
        </w:rPr>
        <w:tab/>
      </w:r>
      <w:r w:rsidR="00623683">
        <w:rPr>
          <w:sz w:val="28"/>
          <w:szCs w:val="28"/>
          <w:lang w:val="uk-UA"/>
        </w:rPr>
        <w:tab/>
      </w:r>
      <w:r w:rsidR="00623683">
        <w:rPr>
          <w:sz w:val="28"/>
          <w:szCs w:val="28"/>
          <w:lang w:val="uk-UA"/>
        </w:rPr>
        <w:tab/>
      </w:r>
      <w:r w:rsidR="00F51F6C">
        <w:rPr>
          <w:sz w:val="28"/>
          <w:szCs w:val="28"/>
          <w:lang w:val="uk-UA"/>
        </w:rPr>
        <w:tab/>
      </w:r>
      <w:r w:rsidR="00F51F6C">
        <w:rPr>
          <w:sz w:val="28"/>
          <w:szCs w:val="28"/>
          <w:lang w:val="uk-UA"/>
        </w:rPr>
        <w:tab/>
        <w:t xml:space="preserve">     №  125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E17A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формування автоматизованої бази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даних медичних, фармацевтичних та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науково-педагогічних </w:t>
      </w:r>
      <w:r w:rsidR="004C6E60">
        <w:rPr>
          <w:sz w:val="28"/>
          <w:szCs w:val="28"/>
          <w:lang w:val="uk-UA"/>
        </w:rPr>
        <w:t>працівників</w:t>
      </w:r>
    </w:p>
    <w:p w:rsidR="00652FB8" w:rsidRDefault="00652FB8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E17A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 метою формування автоматизованої бази даних медичних, фармацевтичних та науков</w:t>
      </w:r>
      <w:r w:rsidR="00765FA0">
        <w:rPr>
          <w:sz w:val="28"/>
          <w:szCs w:val="28"/>
          <w:lang w:val="uk-UA"/>
        </w:rPr>
        <w:t>о-педагогічних працівників системи</w:t>
      </w:r>
      <w:r>
        <w:rPr>
          <w:sz w:val="28"/>
          <w:szCs w:val="28"/>
          <w:lang w:val="uk-UA"/>
        </w:rPr>
        <w:t xml:space="preserve"> управління </w:t>
      </w:r>
      <w:r w:rsidR="00DB4B18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МОЗ України за І квартал 2011 року</w:t>
      </w:r>
      <w:r w:rsidR="00F8612C">
        <w:rPr>
          <w:sz w:val="28"/>
          <w:szCs w:val="28"/>
          <w:lang w:val="uk-UA"/>
        </w:rPr>
        <w:t>,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E17A4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 А К А З У Ю:</w:t>
      </w:r>
    </w:p>
    <w:p w:rsidR="00DB4B18" w:rsidRDefault="00DB4B18" w:rsidP="00E17A44">
      <w:pPr>
        <w:jc w:val="center"/>
        <w:rPr>
          <w:b/>
          <w:sz w:val="28"/>
          <w:szCs w:val="28"/>
          <w:lang w:val="uk-UA"/>
        </w:rPr>
      </w:pPr>
    </w:p>
    <w:p w:rsidR="00E17A44" w:rsidRDefault="00E17A44" w:rsidP="00765FA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обласну комісію з прийому баз даних </w:t>
      </w:r>
      <w:r w:rsidR="00A058F9">
        <w:rPr>
          <w:sz w:val="28"/>
          <w:szCs w:val="28"/>
          <w:lang w:val="uk-UA"/>
        </w:rPr>
        <w:t xml:space="preserve">«Реєстру </w:t>
      </w:r>
      <w:r>
        <w:rPr>
          <w:sz w:val="28"/>
          <w:szCs w:val="28"/>
          <w:lang w:val="uk-UA"/>
        </w:rPr>
        <w:t xml:space="preserve">медичних, фармацевтичних та науково-педагогічних </w:t>
      </w:r>
      <w:r w:rsidR="00A058F9">
        <w:rPr>
          <w:sz w:val="28"/>
          <w:szCs w:val="28"/>
          <w:lang w:val="uk-UA"/>
        </w:rPr>
        <w:t xml:space="preserve">кадрів системи МОЗ України» </w:t>
      </w:r>
      <w:r w:rsidR="00860188">
        <w:rPr>
          <w:sz w:val="28"/>
          <w:szCs w:val="28"/>
          <w:lang w:val="uk-UA"/>
        </w:rPr>
        <w:t xml:space="preserve"> </w:t>
      </w:r>
      <w:r w:rsidR="001864E7">
        <w:rPr>
          <w:sz w:val="28"/>
          <w:szCs w:val="28"/>
          <w:lang w:val="uk-UA"/>
        </w:rPr>
        <w:br/>
      </w:r>
      <w:r w:rsidR="00860188">
        <w:rPr>
          <w:sz w:val="28"/>
          <w:szCs w:val="28"/>
          <w:lang w:val="uk-UA"/>
        </w:rPr>
        <w:t xml:space="preserve">(далі – баз даних) </w:t>
      </w:r>
      <w:r>
        <w:rPr>
          <w:sz w:val="28"/>
          <w:szCs w:val="28"/>
          <w:lang w:val="uk-UA"/>
        </w:rPr>
        <w:t xml:space="preserve">Луганської </w:t>
      </w:r>
      <w:r w:rsidR="00765FA0">
        <w:rPr>
          <w:sz w:val="28"/>
          <w:szCs w:val="28"/>
          <w:lang w:val="uk-UA"/>
        </w:rPr>
        <w:t xml:space="preserve">області за І квартал 2011 року згідно з </w:t>
      </w:r>
      <w:r w:rsidR="001864E7">
        <w:rPr>
          <w:sz w:val="28"/>
          <w:szCs w:val="28"/>
          <w:lang w:val="uk-UA"/>
        </w:rPr>
        <w:br/>
      </w:r>
      <w:r w:rsidR="00765FA0">
        <w:rPr>
          <w:sz w:val="28"/>
          <w:szCs w:val="28"/>
          <w:lang w:val="uk-UA"/>
        </w:rPr>
        <w:t>додат</w:t>
      </w:r>
      <w:r>
        <w:rPr>
          <w:sz w:val="28"/>
          <w:szCs w:val="28"/>
          <w:lang w:val="uk-UA"/>
        </w:rPr>
        <w:t>к</w:t>
      </w:r>
      <w:r w:rsidR="00765FA0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№ 1.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E808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Начальникам управлінь (завідуючим відділами) охорони здоров</w:t>
      </w:r>
      <w:r w:rsidRPr="00F132BE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я, головним лікарям обласних лік</w:t>
      </w:r>
      <w:r w:rsidR="00E80885">
        <w:rPr>
          <w:sz w:val="28"/>
          <w:szCs w:val="28"/>
          <w:lang w:val="uk-UA"/>
        </w:rPr>
        <w:t>увальних закладів, територіальних</w:t>
      </w:r>
      <w:r>
        <w:rPr>
          <w:sz w:val="28"/>
          <w:szCs w:val="28"/>
          <w:lang w:val="uk-UA"/>
        </w:rPr>
        <w:t xml:space="preserve"> медичних об</w:t>
      </w:r>
      <w:r w:rsidRPr="00F132BE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єднань, міст та районів, директорам медичних училищ: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E808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Забезпечити здачу територіальних (міських та районних) баз </w:t>
      </w:r>
      <w:r w:rsidR="001E7108">
        <w:rPr>
          <w:sz w:val="28"/>
          <w:szCs w:val="28"/>
          <w:lang w:val="uk-UA"/>
        </w:rPr>
        <w:t xml:space="preserve">даних </w:t>
      </w:r>
      <w:r>
        <w:rPr>
          <w:sz w:val="28"/>
          <w:szCs w:val="28"/>
          <w:lang w:val="uk-UA"/>
        </w:rPr>
        <w:t>на магнітних носіях співробітникам кадрової служби, відповідальними за формування територіальних реєст</w:t>
      </w:r>
      <w:r w:rsidR="00E80885">
        <w:rPr>
          <w:sz w:val="28"/>
          <w:szCs w:val="28"/>
          <w:lang w:val="uk-UA"/>
        </w:rPr>
        <w:t>рів згідно з додатком  № 2</w:t>
      </w:r>
      <w:r>
        <w:rPr>
          <w:sz w:val="28"/>
          <w:szCs w:val="28"/>
          <w:lang w:val="uk-UA"/>
        </w:rPr>
        <w:t>.</w:t>
      </w:r>
    </w:p>
    <w:p w:rsidR="00E17A44" w:rsidRDefault="00E17A44" w:rsidP="0086018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Прийом баз даних закладів і територій здійснювати з обов’язковим наданням супровідного листа щодо формування бази даних </w:t>
      </w:r>
      <w:r w:rsidR="001E7108">
        <w:rPr>
          <w:sz w:val="28"/>
          <w:szCs w:val="28"/>
          <w:lang w:val="uk-UA"/>
        </w:rPr>
        <w:t>за формою згідно з додатком № 3.</w:t>
      </w:r>
    </w:p>
    <w:p w:rsidR="00E86E55" w:rsidRDefault="00E17A44" w:rsidP="00E86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 w:rsidR="001E71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випадку виникнення розбіжностей (або отримання від</w:t>
      </w:r>
      <w:r w:rsidRPr="004E07AE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ємної динаміки порівняно з попереднім кварталом), прийом бази даних здійснювати лише за письмовим поясненням щодо їх причин.</w:t>
      </w:r>
    </w:p>
    <w:p w:rsidR="00096EEA" w:rsidRDefault="00E17A44" w:rsidP="00096EE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2.4.</w:t>
      </w:r>
      <w:r w:rsidR="009D196B">
        <w:rPr>
          <w:sz w:val="28"/>
          <w:szCs w:val="28"/>
          <w:lang w:val="uk-UA"/>
        </w:rPr>
        <w:t xml:space="preserve"> При формуванні територіальної Б</w:t>
      </w:r>
      <w:r>
        <w:rPr>
          <w:sz w:val="28"/>
          <w:szCs w:val="28"/>
          <w:lang w:val="uk-UA"/>
        </w:rPr>
        <w:t>ази даних врахувати зауваження державного підприємства «Реєстр медичних, фармацевтичних та науково-педагогічних працівників системи МОЗ України».</w:t>
      </w:r>
    </w:p>
    <w:p w:rsidR="00E17A44" w:rsidRDefault="00E17A44" w:rsidP="00096EE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2.5. Надати по Центральним міським лікарням, Центральним районним лікарням та обласним медичним закладам, які перелічені в додатку № 2, сформовані на базі Реєстру форму № 17 (табл. 1000, 1001). 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6E74F8">
      <w:pPr>
        <w:ind w:firstLine="708"/>
        <w:jc w:val="both"/>
        <w:rPr>
          <w:sz w:val="28"/>
          <w:szCs w:val="28"/>
          <w:lang w:val="uk-UA"/>
        </w:rPr>
      </w:pPr>
      <w:r w:rsidRPr="00416737">
        <w:rPr>
          <w:sz w:val="28"/>
          <w:szCs w:val="28"/>
          <w:lang w:val="uk-UA"/>
        </w:rPr>
        <w:t>3</w:t>
      </w:r>
      <w:r w:rsidR="00B946BD">
        <w:rPr>
          <w:sz w:val="28"/>
          <w:szCs w:val="28"/>
          <w:lang w:val="uk-UA"/>
        </w:rPr>
        <w:t>. Начальнику</w:t>
      </w:r>
      <w:r w:rsidRPr="00416737">
        <w:rPr>
          <w:sz w:val="28"/>
          <w:szCs w:val="28"/>
          <w:lang w:val="uk-UA"/>
        </w:rPr>
        <w:t xml:space="preserve"> відділ</w:t>
      </w:r>
      <w:r w:rsidR="00B946BD">
        <w:rPr>
          <w:sz w:val="28"/>
          <w:szCs w:val="28"/>
          <w:lang w:val="uk-UA"/>
        </w:rPr>
        <w:t>у</w:t>
      </w:r>
      <w:r w:rsidRPr="00416737">
        <w:rPr>
          <w:sz w:val="28"/>
          <w:szCs w:val="28"/>
          <w:lang w:val="uk-UA"/>
        </w:rPr>
        <w:t xml:space="preserve"> організаційно-кадрової та спецроботи управління фінансово-економічного забезпечення закладів охорони здоров`я та організаційно - кадрової і спецроботи Головного управління охорони здоров`я облдержадміністрації</w:t>
      </w:r>
      <w:r>
        <w:rPr>
          <w:sz w:val="28"/>
          <w:szCs w:val="28"/>
          <w:lang w:val="uk-UA"/>
        </w:rPr>
        <w:t xml:space="preserve"> Долгополовій В.Л.:</w:t>
      </w:r>
    </w:p>
    <w:p w:rsidR="00E17A44" w:rsidRDefault="00E17A44" w:rsidP="006E74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Організувати збір баз даних від органів управління, закладів, установ охорони здоров</w:t>
      </w:r>
      <w:r w:rsidRPr="00D0046F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я області для формування автоматизованої бази даних медичних та фармацевтичних працівників області, проведення аналізу та зберігання інформації з дотримання режиму доступу в реалізації права на інформацію у відповідності до вимог чинного законодавства України.</w:t>
      </w:r>
    </w:p>
    <w:p w:rsidR="00E17A44" w:rsidRDefault="00E17A44" w:rsidP="006E74F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Організувати надання оновленої Бази даних Луганської області до державного підприємства «Реєстр медичних, фармацевтичних та науково-педагогічних працівників системи МОЗ України» у термін до 5 числа першого місяця наступного кварталу.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E17A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Директору Луганського обласного координаційного центру охорони здоров</w:t>
      </w:r>
      <w:r w:rsidRPr="00387C40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</w:t>
      </w:r>
      <w:r w:rsidRPr="00387C4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Щербакову В.А. організувати прийом територіальних (міських та районних) баз </w:t>
      </w:r>
      <w:r w:rsidR="002F5346">
        <w:rPr>
          <w:sz w:val="28"/>
          <w:szCs w:val="28"/>
          <w:lang w:val="uk-UA"/>
        </w:rPr>
        <w:t xml:space="preserve">даних. 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</w:p>
    <w:p w:rsidR="006E74F8" w:rsidRDefault="006E74F8" w:rsidP="00E17A44">
      <w:pPr>
        <w:jc w:val="both"/>
        <w:rPr>
          <w:sz w:val="28"/>
          <w:szCs w:val="28"/>
          <w:lang w:val="uk-UA"/>
        </w:rPr>
      </w:pPr>
    </w:p>
    <w:p w:rsidR="006E74F8" w:rsidRPr="00F132BE" w:rsidRDefault="006E74F8" w:rsidP="00E17A44">
      <w:pPr>
        <w:jc w:val="both"/>
        <w:rPr>
          <w:sz w:val="28"/>
          <w:szCs w:val="28"/>
          <w:lang w:val="uk-UA"/>
        </w:rPr>
      </w:pPr>
    </w:p>
    <w:p w:rsidR="00E17A44" w:rsidRDefault="00E17A44" w:rsidP="00E17A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:rsidR="00E17A44" w:rsidRDefault="00E17A44" w:rsidP="00E17A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Головного управління </w:t>
      </w:r>
    </w:p>
    <w:p w:rsidR="00E17A44" w:rsidRPr="007E5B22" w:rsidRDefault="00E17A44" w:rsidP="00E17A44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охорони здоров'я облдержадміністрації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</w:t>
      </w:r>
      <w:r>
        <w:rPr>
          <w:b/>
          <w:sz w:val="28"/>
          <w:szCs w:val="28"/>
          <w:lang w:val="uk-UA"/>
        </w:rPr>
        <w:t>П.М.МАЛИШ</w:t>
      </w:r>
    </w:p>
    <w:p w:rsidR="00E17A44" w:rsidRPr="007E5B22" w:rsidRDefault="00E17A44" w:rsidP="00E17A44">
      <w:pPr>
        <w:rPr>
          <w:sz w:val="20"/>
          <w:szCs w:val="20"/>
        </w:rPr>
      </w:pPr>
    </w:p>
    <w:p w:rsidR="00E17A44" w:rsidRDefault="00E17A44" w:rsidP="00E17A44">
      <w:pPr>
        <w:rPr>
          <w:sz w:val="20"/>
          <w:szCs w:val="20"/>
          <w:lang w:val="uk-UA"/>
        </w:rPr>
      </w:pPr>
    </w:p>
    <w:p w:rsidR="00E17A44" w:rsidRDefault="00E17A44" w:rsidP="00E17A44">
      <w:pPr>
        <w:rPr>
          <w:sz w:val="20"/>
          <w:szCs w:val="20"/>
          <w:lang w:val="uk-UA"/>
        </w:rPr>
      </w:pPr>
    </w:p>
    <w:p w:rsidR="00B33DC9" w:rsidRDefault="00B33DC9" w:rsidP="00E17A44">
      <w:pPr>
        <w:rPr>
          <w:sz w:val="20"/>
          <w:szCs w:val="20"/>
          <w:lang w:val="uk-UA"/>
        </w:rPr>
      </w:pPr>
    </w:p>
    <w:p w:rsidR="00B33DC9" w:rsidRDefault="00B33DC9" w:rsidP="00E17A44">
      <w:pPr>
        <w:rPr>
          <w:sz w:val="20"/>
          <w:szCs w:val="20"/>
          <w:lang w:val="uk-UA"/>
        </w:rPr>
      </w:pPr>
    </w:p>
    <w:p w:rsidR="00B33DC9" w:rsidRDefault="00B33DC9" w:rsidP="00E17A44">
      <w:pPr>
        <w:rPr>
          <w:sz w:val="20"/>
          <w:szCs w:val="20"/>
          <w:lang w:val="uk-UA"/>
        </w:rPr>
      </w:pPr>
    </w:p>
    <w:p w:rsidR="00B33DC9" w:rsidRDefault="00B33DC9" w:rsidP="00E17A44">
      <w:pPr>
        <w:rPr>
          <w:sz w:val="20"/>
          <w:szCs w:val="20"/>
          <w:lang w:val="uk-UA"/>
        </w:rPr>
      </w:pPr>
    </w:p>
    <w:p w:rsidR="00B33DC9" w:rsidRDefault="00B33DC9" w:rsidP="00E17A44">
      <w:pPr>
        <w:rPr>
          <w:sz w:val="20"/>
          <w:szCs w:val="20"/>
          <w:lang w:val="uk-UA"/>
        </w:rPr>
      </w:pPr>
    </w:p>
    <w:p w:rsidR="006E74F8" w:rsidRDefault="006E74F8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D94359" w:rsidRDefault="00D94359" w:rsidP="00E17A44">
      <w:pPr>
        <w:rPr>
          <w:sz w:val="20"/>
          <w:szCs w:val="20"/>
          <w:lang w:val="uk-UA"/>
        </w:rPr>
      </w:pPr>
    </w:p>
    <w:p w:rsidR="006E74F8" w:rsidRDefault="006E74F8" w:rsidP="00E17A44">
      <w:pPr>
        <w:rPr>
          <w:sz w:val="20"/>
          <w:szCs w:val="20"/>
          <w:lang w:val="uk-UA"/>
        </w:rPr>
      </w:pPr>
    </w:p>
    <w:p w:rsidR="00E17A44" w:rsidRPr="005C508D" w:rsidRDefault="00E17A44" w:rsidP="00E17A44">
      <w:pPr>
        <w:rPr>
          <w:sz w:val="20"/>
          <w:szCs w:val="20"/>
          <w:lang w:val="uk-UA"/>
        </w:rPr>
      </w:pPr>
    </w:p>
    <w:p w:rsidR="00E17A44" w:rsidRDefault="00E17A44" w:rsidP="00E17A44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Моткова</w:t>
      </w:r>
      <w:r w:rsidRPr="000D2C74">
        <w:rPr>
          <w:sz w:val="20"/>
          <w:szCs w:val="20"/>
          <w:lang w:val="uk-UA"/>
        </w:rPr>
        <w:t xml:space="preserve"> 538064</w:t>
      </w:r>
    </w:p>
    <w:sectPr w:rsidR="00E17A44" w:rsidSect="00D94359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1CA" w:rsidRDefault="004E21CA">
      <w:r>
        <w:separator/>
      </w:r>
    </w:p>
  </w:endnote>
  <w:endnote w:type="continuationSeparator" w:id="1">
    <w:p w:rsidR="004E21CA" w:rsidRDefault="004E2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1CA" w:rsidRDefault="004E21CA">
      <w:r>
        <w:separator/>
      </w:r>
    </w:p>
  </w:footnote>
  <w:footnote w:type="continuationSeparator" w:id="1">
    <w:p w:rsidR="004E21CA" w:rsidRDefault="004E21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9" w:rsidRDefault="00D94359" w:rsidP="00D72A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4359" w:rsidRDefault="00D9435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9" w:rsidRDefault="00D94359" w:rsidP="00D72A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6696">
      <w:rPr>
        <w:rStyle w:val="a7"/>
        <w:noProof/>
      </w:rPr>
      <w:t>2</w:t>
    </w:r>
    <w:r>
      <w:rPr>
        <w:rStyle w:val="a7"/>
      </w:rPr>
      <w:fldChar w:fldCharType="end"/>
    </w:r>
  </w:p>
  <w:p w:rsidR="00D94359" w:rsidRDefault="00D9435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7A44"/>
    <w:rsid w:val="000025D7"/>
    <w:rsid w:val="00066B91"/>
    <w:rsid w:val="00096EEA"/>
    <w:rsid w:val="000B4A9D"/>
    <w:rsid w:val="000E0ECF"/>
    <w:rsid w:val="00116A9F"/>
    <w:rsid w:val="00127BEA"/>
    <w:rsid w:val="00157A17"/>
    <w:rsid w:val="00164718"/>
    <w:rsid w:val="00171347"/>
    <w:rsid w:val="001844FD"/>
    <w:rsid w:val="001864E7"/>
    <w:rsid w:val="001943FA"/>
    <w:rsid w:val="001B572D"/>
    <w:rsid w:val="001C4D54"/>
    <w:rsid w:val="001E7108"/>
    <w:rsid w:val="00244BD2"/>
    <w:rsid w:val="00271AD6"/>
    <w:rsid w:val="00281285"/>
    <w:rsid w:val="002852DA"/>
    <w:rsid w:val="002F5346"/>
    <w:rsid w:val="00344815"/>
    <w:rsid w:val="003E36DB"/>
    <w:rsid w:val="003E6742"/>
    <w:rsid w:val="00412229"/>
    <w:rsid w:val="004A0218"/>
    <w:rsid w:val="004C6E60"/>
    <w:rsid w:val="004E21CA"/>
    <w:rsid w:val="00510169"/>
    <w:rsid w:val="00526A3A"/>
    <w:rsid w:val="00531AF7"/>
    <w:rsid w:val="00571226"/>
    <w:rsid w:val="005A0CEB"/>
    <w:rsid w:val="005A204E"/>
    <w:rsid w:val="005A7B19"/>
    <w:rsid w:val="005E6C26"/>
    <w:rsid w:val="005F0A29"/>
    <w:rsid w:val="00612D2A"/>
    <w:rsid w:val="00615640"/>
    <w:rsid w:val="00615FED"/>
    <w:rsid w:val="00623683"/>
    <w:rsid w:val="006303A1"/>
    <w:rsid w:val="006503A3"/>
    <w:rsid w:val="00652FB8"/>
    <w:rsid w:val="006613A8"/>
    <w:rsid w:val="00667246"/>
    <w:rsid w:val="006A24A9"/>
    <w:rsid w:val="006A79D7"/>
    <w:rsid w:val="006E74F8"/>
    <w:rsid w:val="00720BAD"/>
    <w:rsid w:val="00733372"/>
    <w:rsid w:val="007403D8"/>
    <w:rsid w:val="00750D5B"/>
    <w:rsid w:val="00765FA0"/>
    <w:rsid w:val="007A018D"/>
    <w:rsid w:val="007A16D0"/>
    <w:rsid w:val="007B0451"/>
    <w:rsid w:val="0080737D"/>
    <w:rsid w:val="00837653"/>
    <w:rsid w:val="00860188"/>
    <w:rsid w:val="00884070"/>
    <w:rsid w:val="008D7170"/>
    <w:rsid w:val="008F0867"/>
    <w:rsid w:val="00907F71"/>
    <w:rsid w:val="00916696"/>
    <w:rsid w:val="00944717"/>
    <w:rsid w:val="00946199"/>
    <w:rsid w:val="009C3B4F"/>
    <w:rsid w:val="009D196B"/>
    <w:rsid w:val="009E73E3"/>
    <w:rsid w:val="00A058F9"/>
    <w:rsid w:val="00A536D7"/>
    <w:rsid w:val="00A86523"/>
    <w:rsid w:val="00AC3D0A"/>
    <w:rsid w:val="00AC4564"/>
    <w:rsid w:val="00B04088"/>
    <w:rsid w:val="00B33DC9"/>
    <w:rsid w:val="00B5193B"/>
    <w:rsid w:val="00B57BB7"/>
    <w:rsid w:val="00B64842"/>
    <w:rsid w:val="00B70650"/>
    <w:rsid w:val="00B7430D"/>
    <w:rsid w:val="00B75004"/>
    <w:rsid w:val="00B946BD"/>
    <w:rsid w:val="00C0625C"/>
    <w:rsid w:val="00C20F3C"/>
    <w:rsid w:val="00C26916"/>
    <w:rsid w:val="00C70294"/>
    <w:rsid w:val="00C978A7"/>
    <w:rsid w:val="00CF5D06"/>
    <w:rsid w:val="00D1041D"/>
    <w:rsid w:val="00D141AC"/>
    <w:rsid w:val="00D72AB3"/>
    <w:rsid w:val="00D94359"/>
    <w:rsid w:val="00DB4B18"/>
    <w:rsid w:val="00DF7292"/>
    <w:rsid w:val="00E17A44"/>
    <w:rsid w:val="00E80885"/>
    <w:rsid w:val="00E8620D"/>
    <w:rsid w:val="00E86E55"/>
    <w:rsid w:val="00EE0E81"/>
    <w:rsid w:val="00F224E8"/>
    <w:rsid w:val="00F23C23"/>
    <w:rsid w:val="00F4206A"/>
    <w:rsid w:val="00F438DB"/>
    <w:rsid w:val="00F51F6C"/>
    <w:rsid w:val="00F61CE0"/>
    <w:rsid w:val="00F71BE5"/>
    <w:rsid w:val="00F743EE"/>
    <w:rsid w:val="00F85FF9"/>
    <w:rsid w:val="00F8612C"/>
    <w:rsid w:val="00FA0A55"/>
    <w:rsid w:val="00FB1CDC"/>
    <w:rsid w:val="00FB6CCB"/>
    <w:rsid w:val="00FC6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7A44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17A44"/>
    <w:pPr>
      <w:ind w:right="3"/>
      <w:jc w:val="center"/>
    </w:pPr>
    <w:rPr>
      <w:sz w:val="22"/>
      <w:szCs w:val="20"/>
      <w:lang w:val="uk-UA"/>
    </w:rPr>
  </w:style>
  <w:style w:type="character" w:styleId="a4">
    <w:name w:val="Hyperlink"/>
    <w:basedOn w:val="a0"/>
    <w:rsid w:val="00E17A44"/>
    <w:rPr>
      <w:color w:val="0000FF"/>
      <w:u w:val="single"/>
    </w:rPr>
  </w:style>
  <w:style w:type="table" w:styleId="a5">
    <w:name w:val="Table Grid"/>
    <w:basedOn w:val="a1"/>
    <w:rsid w:val="00B57B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9435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43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</cp:revision>
  <dcterms:created xsi:type="dcterms:W3CDTF">2011-03-18T11:25:00Z</dcterms:created>
  <dcterms:modified xsi:type="dcterms:W3CDTF">2011-03-18T11:25:00Z</dcterms:modified>
</cp:coreProperties>
</file>